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95" w:rsidRDefault="00DD1D95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</w:p>
    <w:p w:rsidR="00F30AC7" w:rsidRDefault="000A1D8B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77661B" w:rsidRDefault="0077661B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  <w:r w:rsidRPr="00C23663">
        <w:rPr>
          <w:rFonts w:ascii="Times New Roman" w:hAnsi="Times New Roman"/>
          <w:b/>
        </w:rPr>
        <w:t>Projekts</w:t>
      </w:r>
    </w:p>
    <w:p w:rsidR="00354680" w:rsidRDefault="00354680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7661B" w:rsidTr="00A64D69">
        <w:tc>
          <w:tcPr>
            <w:tcW w:w="4927" w:type="dxa"/>
            <w:shd w:val="clear" w:color="auto" w:fill="auto"/>
          </w:tcPr>
          <w:p w:rsidR="0077661B" w:rsidRPr="0084649F" w:rsidRDefault="002C279C" w:rsidP="00F30AC7">
            <w:pPr>
              <w:pStyle w:val="Header"/>
              <w:tabs>
                <w:tab w:val="left" w:pos="720"/>
              </w:tabs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3F1955">
              <w:rPr>
                <w:rFonts w:ascii="Times New Roman" w:eastAsia="Calibri" w:hAnsi="Times New Roman"/>
              </w:rPr>
              <w:t>2</w:t>
            </w:r>
            <w:r w:rsidR="0074059A">
              <w:rPr>
                <w:rFonts w:ascii="Times New Roman" w:eastAsia="Calibri" w:hAnsi="Times New Roman"/>
              </w:rPr>
              <w:t>3</w:t>
            </w:r>
            <w:r w:rsidR="0077661B" w:rsidRPr="0084649F">
              <w:rPr>
                <w:rFonts w:ascii="Times New Roman" w:eastAsia="Calibri" w:hAnsi="Times New Roman"/>
              </w:rPr>
              <w:t xml:space="preserve">.gada  </w:t>
            </w:r>
            <w:r w:rsidR="007E1A49">
              <w:rPr>
                <w:rFonts w:ascii="Times New Roman" w:eastAsia="Calibri" w:hAnsi="Times New Roman"/>
              </w:rPr>
              <w:t>____</w:t>
            </w:r>
            <w:r w:rsidR="00332D86">
              <w:rPr>
                <w:rFonts w:ascii="Times New Roman" w:eastAsia="Calibri" w:hAnsi="Times New Roman"/>
              </w:rPr>
              <w:t>.</w:t>
            </w:r>
            <w:r w:rsidR="00F30AC7">
              <w:rPr>
                <w:rFonts w:ascii="Times New Roman" w:eastAsia="Calibri" w:hAnsi="Times New Roman"/>
              </w:rPr>
              <w:t>____________________</w:t>
            </w:r>
            <w:r w:rsidR="0077661B" w:rsidRPr="0084649F"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F30AC7" w:rsidRDefault="00F30AC7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</w:rPr>
            </w:pPr>
          </w:p>
          <w:p w:rsidR="0077661B" w:rsidRPr="0084649F" w:rsidRDefault="0077661B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</w:rPr>
            </w:pPr>
            <w:r w:rsidRPr="0084649F">
              <w:rPr>
                <w:rFonts w:ascii="Times New Roman" w:eastAsia="Calibri" w:hAnsi="Times New Roman"/>
                <w:b/>
              </w:rPr>
              <w:t>Lēmums  Nr.</w:t>
            </w:r>
            <w:r w:rsidRPr="0084649F">
              <w:rPr>
                <w:rFonts w:ascii="Times New Roman" w:eastAsia="Calibri" w:hAnsi="Times New Roman"/>
              </w:rPr>
              <w:t xml:space="preserve"> _____</w:t>
            </w:r>
          </w:p>
          <w:p w:rsidR="0077661B" w:rsidRPr="0084649F" w:rsidRDefault="0077661B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</w:rPr>
            </w:pPr>
            <w:r w:rsidRPr="0084649F">
              <w:rPr>
                <w:rFonts w:ascii="Times New Roman" w:eastAsia="Calibri" w:hAnsi="Times New Roman"/>
              </w:rPr>
              <w:t>(prot.Nr.___,___&amp;)</w:t>
            </w:r>
          </w:p>
        </w:tc>
      </w:tr>
    </w:tbl>
    <w:p w:rsidR="00196055" w:rsidRDefault="00196055" w:rsidP="00196055"/>
    <w:p w:rsidR="00354680" w:rsidRDefault="00354680" w:rsidP="00196055"/>
    <w:p w:rsidR="00040080" w:rsidRDefault="008F3D14" w:rsidP="008F3D14">
      <w:pPr>
        <w:pStyle w:val="NoSpacing"/>
        <w:ind w:right="-99"/>
        <w:jc w:val="center"/>
        <w:rPr>
          <w:b/>
          <w:i/>
        </w:rPr>
      </w:pPr>
      <w:r w:rsidRPr="00FB0780">
        <w:rPr>
          <w:b/>
          <w:i/>
        </w:rPr>
        <w:t xml:space="preserve">Par </w:t>
      </w:r>
      <w:r w:rsidR="00040080">
        <w:rPr>
          <w:b/>
          <w:i/>
        </w:rPr>
        <w:t>grozījum</w:t>
      </w:r>
      <w:r w:rsidR="00C6013E">
        <w:rPr>
          <w:b/>
          <w:i/>
        </w:rPr>
        <w:t>iem</w:t>
      </w:r>
      <w:r w:rsidR="001A1710">
        <w:rPr>
          <w:b/>
          <w:i/>
        </w:rPr>
        <w:t xml:space="preserve"> </w:t>
      </w:r>
      <w:r w:rsidR="00040080">
        <w:rPr>
          <w:b/>
          <w:i/>
        </w:rPr>
        <w:t xml:space="preserve">Daugavpils pilsētas domes 25.08.2016. lēmumā Nr.446 </w:t>
      </w:r>
    </w:p>
    <w:p w:rsidR="008F3D14" w:rsidRPr="00FB0780" w:rsidRDefault="00040080" w:rsidP="008F3D14">
      <w:pPr>
        <w:pStyle w:val="NoSpacing"/>
        <w:ind w:right="-99"/>
        <w:jc w:val="center"/>
        <w:rPr>
          <w:b/>
          <w:i/>
        </w:rPr>
      </w:pPr>
      <w:r>
        <w:rPr>
          <w:b/>
          <w:i/>
        </w:rPr>
        <w:t xml:space="preserve">“Par </w:t>
      </w:r>
      <w:r w:rsidRPr="00040080">
        <w:rPr>
          <w:b/>
          <w:i/>
        </w:rPr>
        <w:t>speciālistam izīrējamās dzīvojamās telpas statusa noteikšanu”</w:t>
      </w:r>
      <w:r>
        <w:rPr>
          <w:b/>
          <w:i/>
        </w:rPr>
        <w:t xml:space="preserve"> </w:t>
      </w:r>
    </w:p>
    <w:p w:rsidR="008F3D14" w:rsidRDefault="008F3D14" w:rsidP="008F3D14">
      <w:pPr>
        <w:pStyle w:val="NoSpacing"/>
        <w:jc w:val="both"/>
        <w:rPr>
          <w:b/>
          <w:i/>
        </w:rPr>
      </w:pPr>
      <w:r w:rsidRPr="00FB0780">
        <w:rPr>
          <w:b/>
          <w:i/>
        </w:rPr>
        <w:tab/>
      </w:r>
    </w:p>
    <w:p w:rsidR="00FD07A8" w:rsidRPr="00FB0780" w:rsidRDefault="00FD07A8" w:rsidP="008F3D14">
      <w:pPr>
        <w:pStyle w:val="NoSpacing"/>
        <w:jc w:val="both"/>
        <w:rPr>
          <w:color w:val="000000" w:themeColor="text1"/>
        </w:rPr>
      </w:pPr>
    </w:p>
    <w:p w:rsidR="00196055" w:rsidRDefault="00142ACB" w:rsidP="00142ACB">
      <w:pPr>
        <w:pStyle w:val="NoSpacing"/>
        <w:ind w:left="142" w:firstLine="720"/>
        <w:jc w:val="both"/>
        <w:rPr>
          <w:b/>
          <w:i/>
          <w:color w:val="000000" w:themeColor="text1"/>
        </w:rPr>
      </w:pPr>
      <w:r w:rsidRPr="00142ACB">
        <w:rPr>
          <w:color w:val="000000" w:themeColor="text1"/>
        </w:rPr>
        <w:t xml:space="preserve">Pamatojoties uz </w:t>
      </w:r>
      <w:r w:rsidR="0074059A">
        <w:rPr>
          <w:color w:val="000000" w:themeColor="text1"/>
        </w:rPr>
        <w:t>P</w:t>
      </w:r>
      <w:r w:rsidRPr="00142ACB">
        <w:rPr>
          <w:color w:val="000000" w:themeColor="text1"/>
        </w:rPr>
        <w:t>ašvaldīb</w:t>
      </w:r>
      <w:r w:rsidR="0074059A">
        <w:rPr>
          <w:color w:val="000000" w:themeColor="text1"/>
        </w:rPr>
        <w:t>u likuma 10</w:t>
      </w:r>
      <w:r w:rsidRPr="00142ACB">
        <w:rPr>
          <w:color w:val="000000" w:themeColor="text1"/>
        </w:rPr>
        <w:t xml:space="preserve">.panta pirmās daļas 27.punktu, Daugavpils pilsētas domes 14.07.2016. saistošo noteikumu Nr.25 “Par kārtību, kādā pašvaldība izīrē dzīvojamo telpu speciālistam” 2.punktu, ņemot vērā </w:t>
      </w:r>
      <w:r w:rsidR="00F30AC7" w:rsidRPr="00F30AC7">
        <w:rPr>
          <w:color w:val="000000" w:themeColor="text1"/>
        </w:rPr>
        <w:t xml:space="preserve">Daugavpils valstspilsētas pašvaldības </w:t>
      </w:r>
      <w:r w:rsidR="008468D9">
        <w:rPr>
          <w:color w:val="000000" w:themeColor="text1"/>
        </w:rPr>
        <w:t xml:space="preserve">domes </w:t>
      </w:r>
      <w:r w:rsidR="00F30AC7">
        <w:rPr>
          <w:color w:val="000000" w:themeColor="text1"/>
        </w:rPr>
        <w:t xml:space="preserve">(turpmāk - </w:t>
      </w:r>
      <w:r w:rsidR="008468D9">
        <w:rPr>
          <w:color w:val="000000" w:themeColor="text1"/>
        </w:rPr>
        <w:t>Dome</w:t>
      </w:r>
      <w:r w:rsidR="00F30AC7">
        <w:rPr>
          <w:color w:val="000000" w:themeColor="text1"/>
        </w:rPr>
        <w:t xml:space="preserve">) </w:t>
      </w:r>
      <w:r w:rsidRPr="00142ACB">
        <w:rPr>
          <w:color w:val="000000" w:themeColor="text1"/>
        </w:rPr>
        <w:t xml:space="preserve">Īpašuma un </w:t>
      </w:r>
      <w:r>
        <w:rPr>
          <w:color w:val="000000" w:themeColor="text1"/>
        </w:rPr>
        <w:t>m</w:t>
      </w:r>
      <w:r w:rsidRPr="00142ACB">
        <w:rPr>
          <w:color w:val="000000" w:themeColor="text1"/>
        </w:rPr>
        <w:t xml:space="preserve">ājokļu komitejas </w:t>
      </w:r>
      <w:r w:rsidR="008468D9">
        <w:rPr>
          <w:color w:val="000000" w:themeColor="text1"/>
        </w:rPr>
        <w:t>______</w:t>
      </w:r>
      <w:r w:rsidRPr="00142ACB">
        <w:rPr>
          <w:color w:val="000000" w:themeColor="text1"/>
        </w:rPr>
        <w:t xml:space="preserve">___ sēdes protokolu Nr.__,  </w:t>
      </w:r>
      <w:r w:rsidR="008468D9">
        <w:rPr>
          <w:b/>
          <w:i/>
          <w:color w:val="000000" w:themeColor="text1"/>
        </w:rPr>
        <w:t>D</w:t>
      </w:r>
      <w:r w:rsidRPr="00142ACB">
        <w:rPr>
          <w:b/>
          <w:i/>
          <w:color w:val="000000" w:themeColor="text1"/>
        </w:rPr>
        <w:t>ome nolemj:</w:t>
      </w:r>
    </w:p>
    <w:p w:rsidR="00142ACB" w:rsidRPr="00142ACB" w:rsidRDefault="00142ACB" w:rsidP="00142ACB">
      <w:pPr>
        <w:pStyle w:val="NoSpacing"/>
        <w:ind w:left="142" w:firstLine="720"/>
        <w:jc w:val="both"/>
        <w:rPr>
          <w:bCs/>
          <w:iCs/>
          <w:sz w:val="12"/>
          <w:szCs w:val="12"/>
        </w:rPr>
      </w:pPr>
    </w:p>
    <w:p w:rsidR="00A20008" w:rsidRDefault="005F1F93" w:rsidP="001A1710">
      <w:pPr>
        <w:pStyle w:val="NoSpacing"/>
        <w:ind w:left="142" w:right="43" w:firstLine="709"/>
        <w:jc w:val="both"/>
        <w:rPr>
          <w:color w:val="000000" w:themeColor="text1"/>
        </w:rPr>
      </w:pPr>
      <w:r>
        <w:t xml:space="preserve">Izdarīt </w:t>
      </w:r>
      <w:r w:rsidR="008468D9" w:rsidRPr="008468D9">
        <w:t xml:space="preserve">Daugavpils pilsētas domes </w:t>
      </w:r>
      <w:r w:rsidR="0030742E">
        <w:t xml:space="preserve">25.08.2016. </w:t>
      </w:r>
      <w:r w:rsidR="00B250DF">
        <w:t>l</w:t>
      </w:r>
      <w:r w:rsidR="0030742E">
        <w:t>ēmum</w:t>
      </w:r>
      <w:r>
        <w:t>ā</w:t>
      </w:r>
      <w:r w:rsidR="0030742E">
        <w:t xml:space="preserve"> Nr.446 “Par speciālistam izīrējamās dzīvojamās telpas  statusa noteikšanu”</w:t>
      </w:r>
      <w:r w:rsidR="00A20008">
        <w:t xml:space="preserve"> sekojošus </w:t>
      </w:r>
      <w:r w:rsidR="00DD1D95" w:rsidRPr="0082061C">
        <w:rPr>
          <w:color w:val="000000" w:themeColor="text1"/>
        </w:rPr>
        <w:t>grozījumu</w:t>
      </w:r>
      <w:r w:rsidR="00DD1D95">
        <w:rPr>
          <w:color w:val="000000" w:themeColor="text1"/>
        </w:rPr>
        <w:t xml:space="preserve">s </w:t>
      </w:r>
      <w:r w:rsidR="00A20008">
        <w:rPr>
          <w:color w:val="000000" w:themeColor="text1"/>
        </w:rPr>
        <w:t>:</w:t>
      </w:r>
    </w:p>
    <w:p w:rsidR="00A20008" w:rsidRDefault="00A20008" w:rsidP="00A20008">
      <w:pPr>
        <w:pStyle w:val="NoSpacing"/>
        <w:numPr>
          <w:ilvl w:val="0"/>
          <w:numId w:val="25"/>
        </w:numPr>
        <w:ind w:right="43"/>
        <w:jc w:val="both"/>
        <w:rPr>
          <w:color w:val="000000" w:themeColor="text1"/>
        </w:rPr>
      </w:pPr>
      <w:r>
        <w:rPr>
          <w:color w:val="000000" w:themeColor="text1"/>
        </w:rPr>
        <w:t>Svītrot 1.</w:t>
      </w:r>
      <w:r w:rsidR="0074059A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="000B1C53">
        <w:rPr>
          <w:color w:val="000000" w:themeColor="text1"/>
        </w:rPr>
        <w:t xml:space="preserve"> </w:t>
      </w:r>
      <w:r>
        <w:rPr>
          <w:color w:val="000000" w:themeColor="text1"/>
        </w:rPr>
        <w:t>apakšpunktu;</w:t>
      </w:r>
    </w:p>
    <w:p w:rsidR="0074059A" w:rsidRDefault="0074059A" w:rsidP="0074059A">
      <w:pPr>
        <w:pStyle w:val="NoSpacing"/>
        <w:numPr>
          <w:ilvl w:val="0"/>
          <w:numId w:val="25"/>
        </w:numPr>
        <w:ind w:right="43"/>
        <w:jc w:val="both"/>
        <w:rPr>
          <w:color w:val="000000" w:themeColor="text1"/>
        </w:rPr>
      </w:pPr>
      <w:r>
        <w:rPr>
          <w:color w:val="000000" w:themeColor="text1"/>
        </w:rPr>
        <w:t>Svītrot 1.33. apakšpunktu</w:t>
      </w:r>
      <w:r w:rsidR="00F30AC7">
        <w:rPr>
          <w:color w:val="000000" w:themeColor="text1"/>
        </w:rPr>
        <w:t>.</w:t>
      </w:r>
    </w:p>
    <w:p w:rsidR="00A20008" w:rsidRDefault="00A20008" w:rsidP="00A20008">
      <w:pPr>
        <w:pStyle w:val="NoSpacing"/>
        <w:ind w:left="142" w:right="43" w:firstLine="709"/>
        <w:jc w:val="both"/>
      </w:pPr>
    </w:p>
    <w:p w:rsidR="00A20008" w:rsidRDefault="00403A49" w:rsidP="00A20008">
      <w:pPr>
        <w:pStyle w:val="NoSpacing"/>
        <w:ind w:left="142" w:right="43" w:firstLine="709"/>
        <w:jc w:val="both"/>
      </w:pPr>
      <w:r>
        <w:rPr>
          <w:color w:val="000000" w:themeColor="text1"/>
        </w:rPr>
        <w:t xml:space="preserve">      </w:t>
      </w:r>
    </w:p>
    <w:p w:rsidR="00C26324" w:rsidRDefault="003F1955" w:rsidP="001A1710">
      <w:pPr>
        <w:pStyle w:val="NoSpacing"/>
        <w:ind w:left="142" w:right="43" w:firstLine="709"/>
        <w:jc w:val="both"/>
      </w:pPr>
      <w:r>
        <w:t xml:space="preserve"> </w:t>
      </w:r>
    </w:p>
    <w:p w:rsidR="00197769" w:rsidRDefault="00197769" w:rsidP="00197769">
      <w:pPr>
        <w:pStyle w:val="NoSpacing"/>
        <w:ind w:right="43"/>
        <w:jc w:val="both"/>
        <w:rPr>
          <w:color w:val="000000" w:themeColor="text1"/>
        </w:rPr>
      </w:pPr>
      <w:r w:rsidRPr="00197769">
        <w:rPr>
          <w:color w:val="000000" w:themeColor="text1"/>
        </w:rPr>
        <w:t xml:space="preserve">Daugavpils valstspilsētas pašvaldības </w:t>
      </w:r>
      <w:r w:rsidR="00F30AC7">
        <w:rPr>
          <w:color w:val="000000" w:themeColor="text1"/>
        </w:rPr>
        <w:t>d</w:t>
      </w:r>
      <w:r w:rsidR="00545244">
        <w:rPr>
          <w:color w:val="000000" w:themeColor="text1"/>
        </w:rPr>
        <w:t>omes</w:t>
      </w:r>
      <w:r w:rsidR="008F3D14" w:rsidRPr="00A33357">
        <w:rPr>
          <w:color w:val="000000" w:themeColor="text1"/>
        </w:rPr>
        <w:t xml:space="preserve"> priekšsēdētājs </w:t>
      </w:r>
      <w:r w:rsidR="0021083B">
        <w:rPr>
          <w:color w:val="000000" w:themeColor="text1"/>
        </w:rPr>
        <w:t xml:space="preserve">                                                    </w:t>
      </w:r>
      <w:r w:rsidR="00D83DCC">
        <w:rPr>
          <w:color w:val="000000" w:themeColor="text1"/>
        </w:rPr>
        <w:t xml:space="preserve">      </w:t>
      </w:r>
      <w:r w:rsidR="00C1695A">
        <w:rPr>
          <w:color w:val="000000" w:themeColor="text1"/>
        </w:rPr>
        <w:t xml:space="preserve"> </w:t>
      </w:r>
      <w:r w:rsidR="00F30AC7">
        <w:rPr>
          <w:color w:val="000000" w:themeColor="text1"/>
        </w:rPr>
        <w:t xml:space="preserve">    </w:t>
      </w:r>
      <w:r w:rsidR="00C6013E">
        <w:rPr>
          <w:color w:val="000000" w:themeColor="text1"/>
        </w:rPr>
        <w:t>A.Elksniņš</w:t>
      </w:r>
      <w:r w:rsidR="00545244">
        <w:rPr>
          <w:color w:val="000000" w:themeColor="text1"/>
        </w:rPr>
        <w:t xml:space="preserve">       </w:t>
      </w:r>
      <w:r w:rsidR="008C05C8">
        <w:rPr>
          <w:color w:val="000000" w:themeColor="text1"/>
        </w:rPr>
        <w:t xml:space="preserve"> </w:t>
      </w:r>
    </w:p>
    <w:p w:rsidR="00197769" w:rsidRDefault="00197769" w:rsidP="00197769">
      <w:pPr>
        <w:pStyle w:val="NoSpacing"/>
        <w:ind w:right="43"/>
        <w:jc w:val="both"/>
        <w:rPr>
          <w:b/>
          <w:i/>
        </w:rPr>
      </w:pPr>
      <w:bookmarkStart w:id="0" w:name="_GoBack"/>
      <w:bookmarkEnd w:id="0"/>
    </w:p>
    <w:sectPr w:rsidR="00197769" w:rsidSect="00332D86">
      <w:headerReference w:type="default" r:id="rId8"/>
      <w:pgSz w:w="11906" w:h="16838"/>
      <w:pgMar w:top="426" w:right="849" w:bottom="142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80" w:rsidRDefault="00A46180" w:rsidP="00D9595A">
      <w:r>
        <w:separator/>
      </w:r>
    </w:p>
  </w:endnote>
  <w:endnote w:type="continuationSeparator" w:id="0">
    <w:p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80" w:rsidRDefault="00A46180" w:rsidP="00D9595A">
      <w:r>
        <w:separator/>
      </w:r>
    </w:p>
  </w:footnote>
  <w:footnote w:type="continuationSeparator" w:id="0">
    <w:p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0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0082FF1"/>
    <w:multiLevelType w:val="hybridMultilevel"/>
    <w:tmpl w:val="88129B32"/>
    <w:lvl w:ilvl="0" w:tplc="F1E22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3"/>
  </w:num>
  <w:num w:numId="5">
    <w:abstractNumId w:val="2"/>
  </w:num>
  <w:num w:numId="6">
    <w:abstractNumId w:val="14"/>
  </w:num>
  <w:num w:numId="7">
    <w:abstractNumId w:val="16"/>
  </w:num>
  <w:num w:numId="8">
    <w:abstractNumId w:val="5"/>
  </w:num>
  <w:num w:numId="9">
    <w:abstractNumId w:val="20"/>
  </w:num>
  <w:num w:numId="10">
    <w:abstractNumId w:val="10"/>
  </w:num>
  <w:num w:numId="11">
    <w:abstractNumId w:val="13"/>
  </w:num>
  <w:num w:numId="12">
    <w:abstractNumId w:val="9"/>
  </w:num>
  <w:num w:numId="13">
    <w:abstractNumId w:val="18"/>
  </w:num>
  <w:num w:numId="14">
    <w:abstractNumId w:val="1"/>
  </w:num>
  <w:num w:numId="15">
    <w:abstractNumId w:val="15"/>
  </w:num>
  <w:num w:numId="16">
    <w:abstractNumId w:val="0"/>
  </w:num>
  <w:num w:numId="17">
    <w:abstractNumId w:val="4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 w:numId="22">
    <w:abstractNumId w:val="3"/>
  </w:num>
  <w:num w:numId="23">
    <w:abstractNumId w:val="24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40080"/>
    <w:rsid w:val="0004263F"/>
    <w:rsid w:val="00060425"/>
    <w:rsid w:val="000628EA"/>
    <w:rsid w:val="000759EC"/>
    <w:rsid w:val="00076993"/>
    <w:rsid w:val="00083902"/>
    <w:rsid w:val="00093CB0"/>
    <w:rsid w:val="000970BC"/>
    <w:rsid w:val="000A1D8B"/>
    <w:rsid w:val="000B1C53"/>
    <w:rsid w:val="000C471E"/>
    <w:rsid w:val="000D4AAE"/>
    <w:rsid w:val="000D79FC"/>
    <w:rsid w:val="000F2A06"/>
    <w:rsid w:val="0011436F"/>
    <w:rsid w:val="00131D71"/>
    <w:rsid w:val="0013563B"/>
    <w:rsid w:val="00142ACB"/>
    <w:rsid w:val="00142B46"/>
    <w:rsid w:val="00143361"/>
    <w:rsid w:val="001448FF"/>
    <w:rsid w:val="00156DB9"/>
    <w:rsid w:val="00161EC1"/>
    <w:rsid w:val="00166789"/>
    <w:rsid w:val="00171576"/>
    <w:rsid w:val="001731BE"/>
    <w:rsid w:val="00184FDB"/>
    <w:rsid w:val="00193A8D"/>
    <w:rsid w:val="00196055"/>
    <w:rsid w:val="00197769"/>
    <w:rsid w:val="001A1710"/>
    <w:rsid w:val="001A5E23"/>
    <w:rsid w:val="001A64B9"/>
    <w:rsid w:val="001B487C"/>
    <w:rsid w:val="001C44FB"/>
    <w:rsid w:val="001C5466"/>
    <w:rsid w:val="001D55B4"/>
    <w:rsid w:val="001D66B9"/>
    <w:rsid w:val="001E1AD7"/>
    <w:rsid w:val="001E2F82"/>
    <w:rsid w:val="001F3200"/>
    <w:rsid w:val="001F4FAE"/>
    <w:rsid w:val="0021083B"/>
    <w:rsid w:val="002112B4"/>
    <w:rsid w:val="002131DD"/>
    <w:rsid w:val="002201C0"/>
    <w:rsid w:val="0023475E"/>
    <w:rsid w:val="00235D75"/>
    <w:rsid w:val="0024126A"/>
    <w:rsid w:val="0024458A"/>
    <w:rsid w:val="00251BDA"/>
    <w:rsid w:val="00251E64"/>
    <w:rsid w:val="00265487"/>
    <w:rsid w:val="00276AB8"/>
    <w:rsid w:val="002855D3"/>
    <w:rsid w:val="00287CCF"/>
    <w:rsid w:val="002945F8"/>
    <w:rsid w:val="00294E0A"/>
    <w:rsid w:val="00294F1F"/>
    <w:rsid w:val="002A507B"/>
    <w:rsid w:val="002A71E0"/>
    <w:rsid w:val="002B1A31"/>
    <w:rsid w:val="002B26AE"/>
    <w:rsid w:val="002C279C"/>
    <w:rsid w:val="002E4195"/>
    <w:rsid w:val="002F199C"/>
    <w:rsid w:val="002F7D7B"/>
    <w:rsid w:val="003002ED"/>
    <w:rsid w:val="00307075"/>
    <w:rsid w:val="0030742E"/>
    <w:rsid w:val="00316931"/>
    <w:rsid w:val="003211DB"/>
    <w:rsid w:val="00332448"/>
    <w:rsid w:val="00332D86"/>
    <w:rsid w:val="003404B7"/>
    <w:rsid w:val="003416AB"/>
    <w:rsid w:val="00341DFD"/>
    <w:rsid w:val="0034792D"/>
    <w:rsid w:val="00350B6E"/>
    <w:rsid w:val="00351348"/>
    <w:rsid w:val="00352A96"/>
    <w:rsid w:val="00353A21"/>
    <w:rsid w:val="00354680"/>
    <w:rsid w:val="0036228A"/>
    <w:rsid w:val="00366680"/>
    <w:rsid w:val="00375E53"/>
    <w:rsid w:val="00376465"/>
    <w:rsid w:val="003813D1"/>
    <w:rsid w:val="00395E17"/>
    <w:rsid w:val="00396EF8"/>
    <w:rsid w:val="003A133D"/>
    <w:rsid w:val="003A4F7F"/>
    <w:rsid w:val="003C1A20"/>
    <w:rsid w:val="003C4269"/>
    <w:rsid w:val="003D484D"/>
    <w:rsid w:val="003D6C28"/>
    <w:rsid w:val="003E1123"/>
    <w:rsid w:val="003F032E"/>
    <w:rsid w:val="003F1955"/>
    <w:rsid w:val="003F55F4"/>
    <w:rsid w:val="00403A49"/>
    <w:rsid w:val="0040414B"/>
    <w:rsid w:val="0040732A"/>
    <w:rsid w:val="00426565"/>
    <w:rsid w:val="004342DE"/>
    <w:rsid w:val="00444B88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D6E4E"/>
    <w:rsid w:val="004D775C"/>
    <w:rsid w:val="004E2978"/>
    <w:rsid w:val="004F1059"/>
    <w:rsid w:val="005016DB"/>
    <w:rsid w:val="00507844"/>
    <w:rsid w:val="00510C9F"/>
    <w:rsid w:val="0051369E"/>
    <w:rsid w:val="00515291"/>
    <w:rsid w:val="00524828"/>
    <w:rsid w:val="0053043C"/>
    <w:rsid w:val="005401B0"/>
    <w:rsid w:val="00545244"/>
    <w:rsid w:val="00555911"/>
    <w:rsid w:val="005559C1"/>
    <w:rsid w:val="0057147A"/>
    <w:rsid w:val="00581D26"/>
    <w:rsid w:val="005C4575"/>
    <w:rsid w:val="005C4ECE"/>
    <w:rsid w:val="005C52D4"/>
    <w:rsid w:val="005D6FC7"/>
    <w:rsid w:val="005E1D3B"/>
    <w:rsid w:val="005E2361"/>
    <w:rsid w:val="005E3B9C"/>
    <w:rsid w:val="005E4F92"/>
    <w:rsid w:val="005F1F93"/>
    <w:rsid w:val="00615603"/>
    <w:rsid w:val="00626C7C"/>
    <w:rsid w:val="00633A92"/>
    <w:rsid w:val="00633B64"/>
    <w:rsid w:val="00654133"/>
    <w:rsid w:val="006554C5"/>
    <w:rsid w:val="00666F29"/>
    <w:rsid w:val="006721FF"/>
    <w:rsid w:val="00687B8B"/>
    <w:rsid w:val="00693797"/>
    <w:rsid w:val="0069574F"/>
    <w:rsid w:val="006D5233"/>
    <w:rsid w:val="006E2CBE"/>
    <w:rsid w:val="007056EE"/>
    <w:rsid w:val="00707A41"/>
    <w:rsid w:val="00714540"/>
    <w:rsid w:val="00715CD3"/>
    <w:rsid w:val="0072713D"/>
    <w:rsid w:val="00731C33"/>
    <w:rsid w:val="0074059A"/>
    <w:rsid w:val="00755858"/>
    <w:rsid w:val="007608A3"/>
    <w:rsid w:val="00767074"/>
    <w:rsid w:val="0077661B"/>
    <w:rsid w:val="00776671"/>
    <w:rsid w:val="00777912"/>
    <w:rsid w:val="00792E35"/>
    <w:rsid w:val="007A12D0"/>
    <w:rsid w:val="007A59B7"/>
    <w:rsid w:val="007B7161"/>
    <w:rsid w:val="007C2F27"/>
    <w:rsid w:val="007D46EE"/>
    <w:rsid w:val="007E1A49"/>
    <w:rsid w:val="007E3FFB"/>
    <w:rsid w:val="007F1131"/>
    <w:rsid w:val="007F20DA"/>
    <w:rsid w:val="007F69AE"/>
    <w:rsid w:val="00816474"/>
    <w:rsid w:val="0082061C"/>
    <w:rsid w:val="00823F75"/>
    <w:rsid w:val="00830829"/>
    <w:rsid w:val="00832FE4"/>
    <w:rsid w:val="00843AE9"/>
    <w:rsid w:val="008468D9"/>
    <w:rsid w:val="00851919"/>
    <w:rsid w:val="008535E3"/>
    <w:rsid w:val="00854009"/>
    <w:rsid w:val="0085760F"/>
    <w:rsid w:val="00862001"/>
    <w:rsid w:val="008620B7"/>
    <w:rsid w:val="0086423C"/>
    <w:rsid w:val="008725BC"/>
    <w:rsid w:val="0088131D"/>
    <w:rsid w:val="00885808"/>
    <w:rsid w:val="00891A0A"/>
    <w:rsid w:val="00896558"/>
    <w:rsid w:val="008A5845"/>
    <w:rsid w:val="008A7747"/>
    <w:rsid w:val="008B4A4A"/>
    <w:rsid w:val="008C05C8"/>
    <w:rsid w:val="008F1F03"/>
    <w:rsid w:val="008F3D14"/>
    <w:rsid w:val="00916414"/>
    <w:rsid w:val="00942036"/>
    <w:rsid w:val="00946D52"/>
    <w:rsid w:val="0096217A"/>
    <w:rsid w:val="00964245"/>
    <w:rsid w:val="00967E91"/>
    <w:rsid w:val="00970F08"/>
    <w:rsid w:val="0099236E"/>
    <w:rsid w:val="00995637"/>
    <w:rsid w:val="009B75ED"/>
    <w:rsid w:val="009C2A4D"/>
    <w:rsid w:val="009C2E5B"/>
    <w:rsid w:val="00A006E7"/>
    <w:rsid w:val="00A032BC"/>
    <w:rsid w:val="00A079F5"/>
    <w:rsid w:val="00A1645B"/>
    <w:rsid w:val="00A20008"/>
    <w:rsid w:val="00A208F7"/>
    <w:rsid w:val="00A224C5"/>
    <w:rsid w:val="00A33357"/>
    <w:rsid w:val="00A41089"/>
    <w:rsid w:val="00A42CE2"/>
    <w:rsid w:val="00A46180"/>
    <w:rsid w:val="00A5125E"/>
    <w:rsid w:val="00A57EB9"/>
    <w:rsid w:val="00A64D69"/>
    <w:rsid w:val="00A65DEE"/>
    <w:rsid w:val="00A75576"/>
    <w:rsid w:val="00A856F5"/>
    <w:rsid w:val="00A877F7"/>
    <w:rsid w:val="00A87855"/>
    <w:rsid w:val="00A967B3"/>
    <w:rsid w:val="00AA5598"/>
    <w:rsid w:val="00AB157E"/>
    <w:rsid w:val="00AB2408"/>
    <w:rsid w:val="00AB4CDE"/>
    <w:rsid w:val="00AB65E2"/>
    <w:rsid w:val="00AC1D2B"/>
    <w:rsid w:val="00AF5342"/>
    <w:rsid w:val="00B137D4"/>
    <w:rsid w:val="00B144E2"/>
    <w:rsid w:val="00B2266B"/>
    <w:rsid w:val="00B250DF"/>
    <w:rsid w:val="00B27230"/>
    <w:rsid w:val="00B31D22"/>
    <w:rsid w:val="00B36781"/>
    <w:rsid w:val="00B50F78"/>
    <w:rsid w:val="00B62A98"/>
    <w:rsid w:val="00B71124"/>
    <w:rsid w:val="00B75E73"/>
    <w:rsid w:val="00B75FE0"/>
    <w:rsid w:val="00B911F8"/>
    <w:rsid w:val="00B94C28"/>
    <w:rsid w:val="00B94C4D"/>
    <w:rsid w:val="00BA01E4"/>
    <w:rsid w:val="00BA76AB"/>
    <w:rsid w:val="00BD1EB7"/>
    <w:rsid w:val="00BE0B87"/>
    <w:rsid w:val="00BE3F12"/>
    <w:rsid w:val="00BF2A66"/>
    <w:rsid w:val="00C01C80"/>
    <w:rsid w:val="00C0536B"/>
    <w:rsid w:val="00C1083D"/>
    <w:rsid w:val="00C15097"/>
    <w:rsid w:val="00C1695A"/>
    <w:rsid w:val="00C211B0"/>
    <w:rsid w:val="00C22254"/>
    <w:rsid w:val="00C22F75"/>
    <w:rsid w:val="00C247FB"/>
    <w:rsid w:val="00C26324"/>
    <w:rsid w:val="00C42CF9"/>
    <w:rsid w:val="00C534B7"/>
    <w:rsid w:val="00C55FAF"/>
    <w:rsid w:val="00C6013E"/>
    <w:rsid w:val="00C63555"/>
    <w:rsid w:val="00C75519"/>
    <w:rsid w:val="00C759BA"/>
    <w:rsid w:val="00C770DB"/>
    <w:rsid w:val="00C8184D"/>
    <w:rsid w:val="00C82C64"/>
    <w:rsid w:val="00C85FB2"/>
    <w:rsid w:val="00C861DF"/>
    <w:rsid w:val="00C903B8"/>
    <w:rsid w:val="00CA01A0"/>
    <w:rsid w:val="00CE01C8"/>
    <w:rsid w:val="00CE03F9"/>
    <w:rsid w:val="00CE35C0"/>
    <w:rsid w:val="00CE76A9"/>
    <w:rsid w:val="00CF5299"/>
    <w:rsid w:val="00D0146E"/>
    <w:rsid w:val="00D0732A"/>
    <w:rsid w:val="00D131A3"/>
    <w:rsid w:val="00D13C03"/>
    <w:rsid w:val="00D2186A"/>
    <w:rsid w:val="00D30A1C"/>
    <w:rsid w:val="00D44E43"/>
    <w:rsid w:val="00D470FF"/>
    <w:rsid w:val="00D6016A"/>
    <w:rsid w:val="00D646A4"/>
    <w:rsid w:val="00D6752A"/>
    <w:rsid w:val="00D70123"/>
    <w:rsid w:val="00D72443"/>
    <w:rsid w:val="00D7488D"/>
    <w:rsid w:val="00D83DCC"/>
    <w:rsid w:val="00D93FA0"/>
    <w:rsid w:val="00D941F2"/>
    <w:rsid w:val="00D9595A"/>
    <w:rsid w:val="00D97B88"/>
    <w:rsid w:val="00DA504A"/>
    <w:rsid w:val="00DA517D"/>
    <w:rsid w:val="00DA73BD"/>
    <w:rsid w:val="00DD1D95"/>
    <w:rsid w:val="00DD36F9"/>
    <w:rsid w:val="00DE0F7B"/>
    <w:rsid w:val="00E079B2"/>
    <w:rsid w:val="00E261D2"/>
    <w:rsid w:val="00E36972"/>
    <w:rsid w:val="00E46315"/>
    <w:rsid w:val="00E472DF"/>
    <w:rsid w:val="00E51407"/>
    <w:rsid w:val="00E5783A"/>
    <w:rsid w:val="00E749F1"/>
    <w:rsid w:val="00E770AC"/>
    <w:rsid w:val="00E8174B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2FE"/>
    <w:rsid w:val="00EF57CD"/>
    <w:rsid w:val="00F0653F"/>
    <w:rsid w:val="00F07647"/>
    <w:rsid w:val="00F0797E"/>
    <w:rsid w:val="00F117F2"/>
    <w:rsid w:val="00F15FF1"/>
    <w:rsid w:val="00F26DEF"/>
    <w:rsid w:val="00F30AC7"/>
    <w:rsid w:val="00F30D0D"/>
    <w:rsid w:val="00F44F76"/>
    <w:rsid w:val="00F5077C"/>
    <w:rsid w:val="00F507E8"/>
    <w:rsid w:val="00F547D5"/>
    <w:rsid w:val="00F76E74"/>
    <w:rsid w:val="00F84719"/>
    <w:rsid w:val="00F900F3"/>
    <w:rsid w:val="00F948EE"/>
    <w:rsid w:val="00F965AB"/>
    <w:rsid w:val="00FB0780"/>
    <w:rsid w:val="00FB3C1C"/>
    <w:rsid w:val="00FD07A8"/>
    <w:rsid w:val="00FD5A39"/>
    <w:rsid w:val="00FD5D0E"/>
    <w:rsid w:val="00FD6441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703B1B-7E54-406E-829B-FA62BED1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DFA4-C96C-4D3C-82B7-292CD791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Simona Rimcane</cp:lastModifiedBy>
  <cp:revision>5</cp:revision>
  <cp:lastPrinted>2023-07-21T10:45:00Z</cp:lastPrinted>
  <dcterms:created xsi:type="dcterms:W3CDTF">2023-07-21T10:07:00Z</dcterms:created>
  <dcterms:modified xsi:type="dcterms:W3CDTF">2023-08-10T06:34:00Z</dcterms:modified>
</cp:coreProperties>
</file>